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C1" w:rsidRDefault="00AE25C1">
      <w:pPr>
        <w:jc w:val="center"/>
        <w:rPr>
          <w:rFonts w:ascii="Arial" w:hAnsi="Arial" w:cs="Arial"/>
        </w:rPr>
      </w:pPr>
    </w:p>
    <w:p w:rsidR="006D4748" w:rsidRPr="005F2F1C" w:rsidRDefault="00FB76A1" w:rsidP="00BD7D1F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 w:eastAsia="zh-TW"/>
        </w:rPr>
        <w:pict>
          <v:line id="_x0000_s1039" style="position:absolute;left:0;text-align:left;z-index:251657728" from="-3.85pt,1.6pt" to="473.15pt,1.6pt" strokecolor="silver"/>
        </w:pict>
      </w:r>
    </w:p>
    <w:p w:rsidR="006D4748" w:rsidRPr="00913372" w:rsidRDefault="006D4748" w:rsidP="006D4748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913372">
        <w:rPr>
          <w:rFonts w:ascii="Arial" w:hAnsi="Arial" w:cs="Arial"/>
          <w:b/>
          <w:bCs/>
          <w:color w:val="333333"/>
          <w:sz w:val="22"/>
          <w:szCs w:val="22"/>
        </w:rPr>
        <w:t xml:space="preserve">Перечень документов необходимых для регистрации медицинской продукции </w:t>
      </w:r>
    </w:p>
    <w:p w:rsidR="006D4748" w:rsidRPr="00E37E7B" w:rsidRDefault="006D4748" w:rsidP="00FB76A1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913372">
        <w:rPr>
          <w:rFonts w:ascii="Arial" w:hAnsi="Arial" w:cs="Arial"/>
          <w:b/>
          <w:bCs/>
          <w:color w:val="333333"/>
          <w:sz w:val="22"/>
          <w:szCs w:val="22"/>
        </w:rPr>
        <w:t xml:space="preserve">в Федеральной службе по надзору в сфере здравоохранения </w:t>
      </w:r>
      <w:bookmarkStart w:id="0" w:name="_GoBack"/>
      <w:bookmarkEnd w:id="0"/>
    </w:p>
    <w:p w:rsidR="006D4748" w:rsidRPr="00E37E7B" w:rsidRDefault="006D4748" w:rsidP="006D4748">
      <w:pPr>
        <w:jc w:val="center"/>
        <w:rPr>
          <w:rFonts w:ascii="Arial" w:hAnsi="Arial" w:cs="Arial"/>
          <w:color w:val="808080"/>
        </w:rPr>
      </w:pPr>
    </w:p>
    <w:p w:rsidR="00E37E7B" w:rsidRPr="005F2F1C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>1. Опись предоставленных документов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8F42F0">
        <w:rPr>
          <w:rFonts w:ascii="Arial" w:hAnsi="Arial" w:cs="Arial"/>
          <w:sz w:val="22"/>
          <w:szCs w:val="22"/>
        </w:rPr>
        <w:t>/ заверяется заявителем</w:t>
      </w: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>2. Заявка на регистрацию (перерегистрацию) медицинского изделия;</w:t>
      </w:r>
      <w:r w:rsidRPr="008F42F0">
        <w:rPr>
          <w:rFonts w:ascii="Arial" w:hAnsi="Arial" w:cs="Arial"/>
          <w:sz w:val="22"/>
          <w:szCs w:val="22"/>
        </w:rPr>
        <w:t xml:space="preserve"> / заверяется заявителем</w:t>
      </w:r>
    </w:p>
    <w:p w:rsidR="00E37E7B" w:rsidRPr="005F42F9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>Заявка на регистрацию (перерегистрацию) медицинского изделия представляется на фирменном бланке Заявителя и должна содержать, если это необходимо, точную и полную комплектацию регистрируемого изделия.</w:t>
      </w:r>
    </w:p>
    <w:p w:rsidR="00E37E7B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7E7B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 xml:space="preserve">3. Доверенность, выданная </w:t>
      </w:r>
      <w:r>
        <w:rPr>
          <w:rFonts w:ascii="Arial" w:hAnsi="Arial" w:cs="Arial"/>
          <w:sz w:val="22"/>
          <w:szCs w:val="22"/>
        </w:rPr>
        <w:t>производителем</w:t>
      </w:r>
      <w:r w:rsidRPr="005F2F1C">
        <w:rPr>
          <w:rFonts w:ascii="Arial" w:hAnsi="Arial" w:cs="Arial"/>
          <w:sz w:val="22"/>
          <w:szCs w:val="22"/>
        </w:rPr>
        <w:t xml:space="preserve"> лицу, </w:t>
      </w:r>
      <w:r w:rsidRPr="005652F6">
        <w:rPr>
          <w:rFonts w:ascii="Arial" w:hAnsi="Arial" w:cs="Arial"/>
          <w:sz w:val="22"/>
          <w:szCs w:val="22"/>
        </w:rPr>
        <w:t>уполномоченный представ</w:t>
      </w:r>
      <w:r>
        <w:rPr>
          <w:rFonts w:ascii="Arial" w:hAnsi="Arial" w:cs="Arial"/>
          <w:sz w:val="22"/>
          <w:szCs w:val="22"/>
        </w:rPr>
        <w:t xml:space="preserve">лять </w:t>
      </w:r>
      <w:r w:rsidRPr="005652F6">
        <w:rPr>
          <w:rFonts w:ascii="Arial" w:hAnsi="Arial" w:cs="Arial"/>
          <w:sz w:val="22"/>
          <w:szCs w:val="22"/>
        </w:rPr>
        <w:t>производителя</w:t>
      </w:r>
      <w:r w:rsidRPr="005F2F1C">
        <w:rPr>
          <w:rFonts w:ascii="Arial" w:hAnsi="Arial" w:cs="Arial"/>
          <w:sz w:val="22"/>
          <w:szCs w:val="22"/>
        </w:rPr>
        <w:t>;</w:t>
      </w:r>
      <w:r w:rsidRPr="008F42F0">
        <w:rPr>
          <w:rFonts w:ascii="Arial" w:hAnsi="Arial" w:cs="Arial"/>
          <w:sz w:val="22"/>
          <w:szCs w:val="22"/>
        </w:rPr>
        <w:t xml:space="preserve"> </w:t>
      </w:r>
    </w:p>
    <w:p w:rsidR="00E37E7B" w:rsidRPr="005652F6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i/>
          <w:iCs/>
          <w:color w:val="333333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Доверенность на право проведения регистрации должна быть выдана юридическому лицу (на имя его руководителя) и заверена нотариально в установленном порядке. Доверенность должна быть легализирована в стране организации-изготовителя (если страна подписала Гаагскую конвенцию 1961 года об </w:t>
      </w:r>
      <w:proofErr w:type="spellStart"/>
      <w:r w:rsidRPr="005F42F9">
        <w:rPr>
          <w:rFonts w:ascii="Arial" w:hAnsi="Arial" w:cs="Arial"/>
          <w:i/>
          <w:iCs/>
          <w:color w:val="333333"/>
          <w:sz w:val="16"/>
          <w:szCs w:val="16"/>
        </w:rPr>
        <w:t>апостиле</w:t>
      </w:r>
      <w:proofErr w:type="spellEnd"/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 - то иметь </w:t>
      </w:r>
      <w:proofErr w:type="spellStart"/>
      <w:r w:rsidRPr="005F42F9">
        <w:rPr>
          <w:rFonts w:ascii="Arial" w:hAnsi="Arial" w:cs="Arial"/>
          <w:i/>
          <w:iCs/>
          <w:color w:val="333333"/>
          <w:sz w:val="16"/>
          <w:szCs w:val="16"/>
        </w:rPr>
        <w:t>апостиль</w:t>
      </w:r>
      <w:proofErr w:type="spellEnd"/>
      <w:r w:rsidRPr="005F42F9">
        <w:rPr>
          <w:rFonts w:ascii="Arial" w:hAnsi="Arial" w:cs="Arial"/>
          <w:i/>
          <w:iCs/>
          <w:color w:val="333333"/>
          <w:sz w:val="16"/>
          <w:szCs w:val="16"/>
        </w:rPr>
        <w:t>).</w:t>
      </w:r>
    </w:p>
    <w:p w:rsidR="00E37E7B" w:rsidRPr="005F42F9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Документы представляются в оригинале или в виде заверенных в установленном порядке копий (нотариально заверенная копия </w:t>
      </w:r>
      <w:r>
        <w:rPr>
          <w:rFonts w:ascii="Arial" w:hAnsi="Arial" w:cs="Arial"/>
          <w:i/>
          <w:iCs/>
          <w:color w:val="333333"/>
          <w:sz w:val="16"/>
          <w:szCs w:val="16"/>
        </w:rPr>
        <w:t xml:space="preserve">с переводом </w:t>
      </w: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прошедшая процедуру </w:t>
      </w:r>
      <w:r w:rsidRPr="00972CF6">
        <w:rPr>
          <w:rFonts w:ascii="Arial" w:hAnsi="Arial" w:cs="Arial"/>
          <w:i/>
          <w:iCs/>
          <w:color w:val="333333"/>
          <w:sz w:val="16"/>
          <w:szCs w:val="16"/>
        </w:rPr>
        <w:t>легализации).</w:t>
      </w:r>
    </w:p>
    <w:p w:rsidR="00E37E7B" w:rsidRPr="008F42F0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>4. Рекламные иллюстративные материалы;</w:t>
      </w:r>
      <w:r w:rsidRPr="008F42F0">
        <w:rPr>
          <w:rFonts w:ascii="Arial" w:hAnsi="Arial" w:cs="Arial"/>
          <w:sz w:val="22"/>
          <w:szCs w:val="22"/>
        </w:rPr>
        <w:t xml:space="preserve"> </w:t>
      </w:r>
    </w:p>
    <w:p w:rsidR="00E37E7B" w:rsidRPr="005F2F1C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color w:val="993300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>Рекламные иллюстративные материалы могут быть представлены на иностранном языке</w:t>
      </w:r>
      <w:r w:rsidRPr="005F2F1C">
        <w:rPr>
          <w:rFonts w:ascii="Arial" w:hAnsi="Arial" w:cs="Arial"/>
          <w:i/>
          <w:iCs/>
          <w:color w:val="993300"/>
          <w:sz w:val="16"/>
          <w:szCs w:val="16"/>
        </w:rPr>
        <w:t>.</w:t>
      </w:r>
      <w:r w:rsidRPr="005F2F1C">
        <w:rPr>
          <w:rFonts w:ascii="Arial" w:hAnsi="Arial" w:cs="Arial"/>
          <w:color w:val="993300"/>
          <w:sz w:val="16"/>
          <w:szCs w:val="16"/>
        </w:rPr>
        <w:t xml:space="preserve"> </w:t>
      </w: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 xml:space="preserve">5. Документы о регистрации Изготовителя в его стране; </w:t>
      </w:r>
    </w:p>
    <w:p w:rsidR="00E37E7B" w:rsidRPr="005F42F9" w:rsidRDefault="00E37E7B" w:rsidP="00E37E7B">
      <w:pPr>
        <w:jc w:val="both"/>
        <w:rPr>
          <w:rFonts w:ascii="Arial" w:hAnsi="Arial" w:cs="Arial"/>
          <w:bCs/>
          <w:i/>
          <w:color w:val="333333"/>
          <w:sz w:val="16"/>
          <w:szCs w:val="16"/>
        </w:rPr>
      </w:pPr>
      <w:r w:rsidRPr="005F42F9">
        <w:rPr>
          <w:rFonts w:ascii="Arial" w:hAnsi="Arial" w:cs="Arial"/>
          <w:bCs/>
          <w:i/>
          <w:color w:val="333333"/>
          <w:sz w:val="16"/>
          <w:szCs w:val="16"/>
        </w:rPr>
        <w:t>Документы выдаются государственным органом, осуществляющим регистрацию предприятий, компаний и фирм. К ним относятся торговые и промышленные палаты, дома регистрации компаний, управления государственного реестра собственности, земельные суды и пр.</w:t>
      </w:r>
    </w:p>
    <w:p w:rsidR="00E37E7B" w:rsidRPr="005F42F9" w:rsidRDefault="00E37E7B" w:rsidP="00E37E7B">
      <w:pPr>
        <w:jc w:val="both"/>
        <w:rPr>
          <w:rFonts w:ascii="Arial" w:hAnsi="Arial" w:cs="Arial"/>
          <w:bCs/>
          <w:i/>
          <w:color w:val="333333"/>
          <w:sz w:val="16"/>
          <w:szCs w:val="16"/>
        </w:rPr>
      </w:pPr>
      <w:r w:rsidRPr="005F42F9">
        <w:rPr>
          <w:rFonts w:ascii="Arial" w:hAnsi="Arial" w:cs="Arial"/>
          <w:bCs/>
          <w:i/>
          <w:color w:val="333333"/>
          <w:sz w:val="16"/>
          <w:szCs w:val="16"/>
        </w:rPr>
        <w:t>Документы о регистрации организации-изготовителя должны содержать следующую информацию: наименование,  регистрационный номер, вид деятельности,  юридический адрес, форма собственности, состав руководства или  владелец организации-изготовителя, перечень подразделений и дочерних компаний.</w:t>
      </w:r>
    </w:p>
    <w:p w:rsidR="00E37E7B" w:rsidRPr="005F42F9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Документы представляются в оригинале или в виде заверенных в установленном порядке копий (нотариально заверенная копия </w:t>
      </w:r>
      <w:r>
        <w:rPr>
          <w:rFonts w:ascii="Arial" w:hAnsi="Arial" w:cs="Arial"/>
          <w:i/>
          <w:iCs/>
          <w:color w:val="333333"/>
          <w:sz w:val="16"/>
          <w:szCs w:val="16"/>
        </w:rPr>
        <w:t xml:space="preserve">с переводом </w:t>
      </w: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прошедшая процедуру </w:t>
      </w:r>
      <w:r w:rsidRPr="00972CF6">
        <w:rPr>
          <w:rFonts w:ascii="Arial" w:hAnsi="Arial" w:cs="Arial"/>
          <w:i/>
          <w:iCs/>
          <w:color w:val="333333"/>
          <w:sz w:val="16"/>
          <w:szCs w:val="16"/>
        </w:rPr>
        <w:t>легализации).</w:t>
      </w:r>
      <w:r w:rsidRPr="005F42F9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E37E7B" w:rsidRPr="00D918C0" w:rsidRDefault="00E37E7B" w:rsidP="00E37E7B">
      <w:pPr>
        <w:jc w:val="both"/>
        <w:rPr>
          <w:rFonts w:ascii="Arial" w:hAnsi="Arial" w:cs="Arial"/>
          <w:bCs/>
          <w:i/>
          <w:color w:val="808080"/>
          <w:sz w:val="16"/>
          <w:szCs w:val="16"/>
        </w:rPr>
      </w:pP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42F0">
        <w:rPr>
          <w:rFonts w:ascii="Arial" w:hAnsi="Arial" w:cs="Arial"/>
          <w:sz w:val="22"/>
          <w:szCs w:val="22"/>
        </w:rPr>
        <w:t>6. Документ о регистрации Заявителя в его стране;</w:t>
      </w:r>
    </w:p>
    <w:p w:rsidR="00E37E7B" w:rsidRPr="005F42F9" w:rsidRDefault="00E37E7B" w:rsidP="00E37E7B">
      <w:pPr>
        <w:jc w:val="both"/>
        <w:rPr>
          <w:rFonts w:ascii="Arial" w:hAnsi="Arial" w:cs="Arial"/>
          <w:bCs/>
          <w:i/>
          <w:color w:val="333333"/>
          <w:sz w:val="16"/>
          <w:szCs w:val="16"/>
        </w:rPr>
      </w:pPr>
      <w:r w:rsidRPr="005F42F9">
        <w:rPr>
          <w:rFonts w:ascii="Arial" w:hAnsi="Arial" w:cs="Arial"/>
          <w:bCs/>
          <w:i/>
          <w:color w:val="333333"/>
          <w:sz w:val="16"/>
          <w:szCs w:val="16"/>
        </w:rPr>
        <w:t>Документы о регистрации организации-изготовителя и организаци</w:t>
      </w:r>
      <w:proofErr w:type="gramStart"/>
      <w:r w:rsidRPr="005F42F9">
        <w:rPr>
          <w:rFonts w:ascii="Arial" w:hAnsi="Arial" w:cs="Arial"/>
          <w:bCs/>
          <w:i/>
          <w:color w:val="333333"/>
          <w:sz w:val="16"/>
          <w:szCs w:val="16"/>
        </w:rPr>
        <w:t>и-</w:t>
      </w:r>
      <w:proofErr w:type="gramEnd"/>
      <w:r w:rsidRPr="005F42F9">
        <w:rPr>
          <w:rFonts w:ascii="Arial" w:hAnsi="Arial" w:cs="Arial"/>
          <w:bCs/>
          <w:i/>
          <w:color w:val="333333"/>
          <w:sz w:val="16"/>
          <w:szCs w:val="16"/>
        </w:rPr>
        <w:t xml:space="preserve"> заявителя должны содержать следующую информацию: наименование,  регистрационный номер, вид деятельности,  юридический адрес, форма собственности, состав руководства или  владелец организации-изготовителя, перечень подразделений и дочерних компаний.</w:t>
      </w:r>
    </w:p>
    <w:p w:rsidR="00E37E7B" w:rsidRPr="005F2F1C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color w:val="993300"/>
          <w:sz w:val="20"/>
          <w:szCs w:val="20"/>
        </w:rPr>
      </w:pP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>7. Документы национальные или международные, подтверждающие соответствие условий производства медицинского изделия требованиям национальных или международных нормативных документов;</w:t>
      </w:r>
    </w:p>
    <w:p w:rsidR="00E37E7B" w:rsidRPr="005F42F9" w:rsidRDefault="00E37E7B" w:rsidP="00E37E7B">
      <w:pPr>
        <w:widowControl w:val="0"/>
        <w:tabs>
          <w:tab w:val="left" w:pos="90"/>
          <w:tab w:val="right" w:pos="9461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</w:rPr>
      </w:pPr>
      <w:proofErr w:type="gramStart"/>
      <w:r w:rsidRPr="005F42F9">
        <w:rPr>
          <w:rFonts w:ascii="Arial" w:hAnsi="Arial" w:cs="Arial"/>
          <w:i/>
          <w:color w:val="333333"/>
          <w:sz w:val="16"/>
          <w:szCs w:val="16"/>
        </w:rPr>
        <w:t>Документами, подтверждающими условия производства изделий медицинского назначения могут</w:t>
      </w:r>
      <w:proofErr w:type="gramEnd"/>
      <w:r w:rsidRPr="005F42F9">
        <w:rPr>
          <w:rFonts w:ascii="Arial" w:hAnsi="Arial" w:cs="Arial"/>
          <w:i/>
          <w:color w:val="333333"/>
          <w:sz w:val="16"/>
          <w:szCs w:val="16"/>
        </w:rPr>
        <w:t xml:space="preserve"> быть:</w:t>
      </w:r>
    </w:p>
    <w:p w:rsidR="00E37E7B" w:rsidRPr="005F42F9" w:rsidRDefault="00E37E7B" w:rsidP="00E37E7B">
      <w:pPr>
        <w:widowControl w:val="0"/>
        <w:tabs>
          <w:tab w:val="left" w:pos="90"/>
          <w:tab w:val="right" w:pos="9461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6"/>
          <w:szCs w:val="16"/>
        </w:rPr>
      </w:pPr>
      <w:r w:rsidRPr="005F42F9">
        <w:rPr>
          <w:rFonts w:ascii="Arial" w:hAnsi="Arial" w:cs="Arial"/>
          <w:i/>
          <w:color w:val="333333"/>
          <w:sz w:val="16"/>
          <w:szCs w:val="16"/>
        </w:rPr>
        <w:t xml:space="preserve">-международные сертификаты на систему контроля качества производства (менеджмента) </w:t>
      </w:r>
      <w:r>
        <w:rPr>
          <w:rFonts w:ascii="Arial" w:hAnsi="Arial" w:cs="Arial"/>
          <w:i/>
          <w:color w:val="333333"/>
          <w:sz w:val="16"/>
          <w:szCs w:val="16"/>
        </w:rPr>
        <w:t>медицинских изделий</w:t>
      </w:r>
      <w:r w:rsidRPr="005F42F9">
        <w:rPr>
          <w:rFonts w:ascii="Arial" w:hAnsi="Arial" w:cs="Arial"/>
          <w:i/>
          <w:color w:val="333333"/>
          <w:sz w:val="16"/>
          <w:szCs w:val="16"/>
        </w:rPr>
        <w:t xml:space="preserve"> – </w:t>
      </w:r>
      <w:r w:rsidRPr="005F42F9">
        <w:rPr>
          <w:rFonts w:ascii="Arial" w:hAnsi="Arial" w:cs="Arial"/>
          <w:i/>
          <w:color w:val="333333"/>
          <w:sz w:val="16"/>
          <w:szCs w:val="16"/>
          <w:lang w:val="en-US"/>
        </w:rPr>
        <w:t>ISO</w:t>
      </w:r>
      <w:r w:rsidRPr="005F42F9">
        <w:rPr>
          <w:rFonts w:ascii="Arial" w:hAnsi="Arial" w:cs="Arial"/>
          <w:i/>
          <w:color w:val="333333"/>
          <w:sz w:val="16"/>
          <w:szCs w:val="16"/>
        </w:rPr>
        <w:t xml:space="preserve"> 13485, </w:t>
      </w:r>
      <w:r w:rsidRPr="005F42F9">
        <w:rPr>
          <w:rFonts w:ascii="Arial" w:hAnsi="Arial" w:cs="Arial"/>
          <w:i/>
          <w:color w:val="333333"/>
          <w:sz w:val="16"/>
          <w:szCs w:val="16"/>
          <w:lang w:val="en-US"/>
        </w:rPr>
        <w:t>ISO</w:t>
      </w:r>
      <w:r w:rsidRPr="005F42F9">
        <w:rPr>
          <w:rFonts w:ascii="Arial" w:hAnsi="Arial" w:cs="Arial"/>
          <w:i/>
          <w:color w:val="333333"/>
          <w:sz w:val="16"/>
          <w:szCs w:val="16"/>
        </w:rPr>
        <w:t xml:space="preserve"> 9001; </w:t>
      </w:r>
    </w:p>
    <w:p w:rsidR="00E37E7B" w:rsidRPr="005F42F9" w:rsidRDefault="00E37E7B" w:rsidP="00E37E7B">
      <w:pPr>
        <w:widowControl w:val="0"/>
        <w:tabs>
          <w:tab w:val="left" w:pos="90"/>
          <w:tab w:val="right" w:pos="9461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6"/>
          <w:szCs w:val="16"/>
        </w:rPr>
      </w:pPr>
      <w:r w:rsidRPr="005F42F9">
        <w:rPr>
          <w:rFonts w:ascii="Arial" w:hAnsi="Arial" w:cs="Arial"/>
          <w:i/>
          <w:color w:val="333333"/>
          <w:sz w:val="16"/>
          <w:szCs w:val="16"/>
        </w:rPr>
        <w:t xml:space="preserve">-национальные сертификаты на систему контроля качества производства (менеджмента) </w:t>
      </w:r>
      <w:r>
        <w:rPr>
          <w:rFonts w:ascii="Arial" w:hAnsi="Arial" w:cs="Arial"/>
          <w:i/>
          <w:color w:val="333333"/>
          <w:sz w:val="16"/>
          <w:szCs w:val="16"/>
        </w:rPr>
        <w:t>медицинских изделий</w:t>
      </w:r>
      <w:r w:rsidRPr="005F42F9">
        <w:rPr>
          <w:rFonts w:ascii="Arial" w:hAnsi="Arial" w:cs="Arial"/>
          <w:i/>
          <w:color w:val="333333"/>
          <w:sz w:val="16"/>
          <w:szCs w:val="16"/>
        </w:rPr>
        <w:t>;</w:t>
      </w:r>
    </w:p>
    <w:p w:rsidR="00E37E7B" w:rsidRPr="005F42F9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Документы представляются в оригинале или в виде заверенных в установленном порядке копий (нотариально заверенная копия </w:t>
      </w:r>
      <w:r>
        <w:rPr>
          <w:rFonts w:ascii="Arial" w:hAnsi="Arial" w:cs="Arial"/>
          <w:i/>
          <w:iCs/>
          <w:color w:val="333333"/>
          <w:sz w:val="16"/>
          <w:szCs w:val="16"/>
        </w:rPr>
        <w:t xml:space="preserve">с переводом </w:t>
      </w: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прошедшая процедуру </w:t>
      </w:r>
      <w:r w:rsidRPr="00972CF6">
        <w:rPr>
          <w:rFonts w:ascii="Arial" w:hAnsi="Arial" w:cs="Arial"/>
          <w:i/>
          <w:iCs/>
          <w:color w:val="333333"/>
          <w:sz w:val="16"/>
          <w:szCs w:val="16"/>
        </w:rPr>
        <w:t>легализации).</w:t>
      </w:r>
      <w:r w:rsidRPr="005F42F9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7E7B" w:rsidRPr="005652F6" w:rsidRDefault="00E37E7B" w:rsidP="00E37E7B">
      <w:pPr>
        <w:widowControl w:val="0"/>
        <w:tabs>
          <w:tab w:val="left" w:pos="90"/>
          <w:tab w:val="right" w:pos="9461"/>
        </w:tabs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 xml:space="preserve">8. Документы национальные или международные, подтверждающие соответствие медицинского изделия требованиям национальных или международных нормативных документов; </w:t>
      </w:r>
    </w:p>
    <w:p w:rsidR="00E37E7B" w:rsidRPr="005F42F9" w:rsidRDefault="00E37E7B" w:rsidP="00E37E7B">
      <w:pPr>
        <w:widowControl w:val="0"/>
        <w:tabs>
          <w:tab w:val="left" w:pos="90"/>
          <w:tab w:val="right" w:pos="9461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6"/>
          <w:szCs w:val="16"/>
        </w:rPr>
      </w:pPr>
      <w:r w:rsidRPr="005F42F9">
        <w:rPr>
          <w:rFonts w:ascii="Arial" w:hAnsi="Arial" w:cs="Arial"/>
          <w:i/>
          <w:color w:val="333333"/>
          <w:sz w:val="16"/>
          <w:szCs w:val="16"/>
        </w:rPr>
        <w:t>Документами, подтверждающими соответствие изделия медицинского назначения его требованиям, либо требованиям технических условий, либо стандартов могут быть:</w:t>
      </w:r>
    </w:p>
    <w:p w:rsidR="00E37E7B" w:rsidRPr="005F42F9" w:rsidRDefault="00E37E7B" w:rsidP="00E37E7B">
      <w:pPr>
        <w:widowControl w:val="0"/>
        <w:tabs>
          <w:tab w:val="left" w:pos="90"/>
          <w:tab w:val="right" w:pos="9461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6"/>
          <w:szCs w:val="16"/>
        </w:rPr>
      </w:pPr>
      <w:r w:rsidRPr="005F42F9">
        <w:rPr>
          <w:rFonts w:ascii="Arial" w:hAnsi="Arial" w:cs="Arial"/>
          <w:i/>
          <w:color w:val="333333"/>
          <w:sz w:val="16"/>
          <w:szCs w:val="16"/>
        </w:rPr>
        <w:t>-декларация соответствия;</w:t>
      </w:r>
    </w:p>
    <w:p w:rsidR="00E37E7B" w:rsidRPr="005F42F9" w:rsidRDefault="00E37E7B" w:rsidP="00E37E7B">
      <w:pPr>
        <w:widowControl w:val="0"/>
        <w:tabs>
          <w:tab w:val="left" w:pos="90"/>
          <w:tab w:val="right" w:pos="9461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6"/>
          <w:szCs w:val="16"/>
        </w:rPr>
      </w:pPr>
      <w:r w:rsidRPr="005F42F9">
        <w:rPr>
          <w:rFonts w:ascii="Arial" w:hAnsi="Arial" w:cs="Arial"/>
          <w:i/>
          <w:color w:val="333333"/>
          <w:sz w:val="16"/>
          <w:szCs w:val="16"/>
        </w:rPr>
        <w:t>-сертификат соответствия;</w:t>
      </w:r>
    </w:p>
    <w:p w:rsidR="00E37E7B" w:rsidRPr="005F42F9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16"/>
          <w:szCs w:val="16"/>
        </w:rPr>
      </w:pPr>
      <w:r w:rsidRPr="005F42F9">
        <w:rPr>
          <w:rFonts w:ascii="Arial" w:hAnsi="Arial" w:cs="Arial"/>
          <w:i/>
          <w:color w:val="333333"/>
          <w:sz w:val="16"/>
          <w:szCs w:val="16"/>
        </w:rPr>
        <w:t>-другие документы, выданные органом, контролирующим обращение изделий медицинского назначения на рынке.</w:t>
      </w:r>
    </w:p>
    <w:p w:rsidR="00E37E7B" w:rsidRPr="005F42F9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Документы представляются в оригинале или в виде заверенных в установленном порядке копий (нотариально заверенная копия </w:t>
      </w:r>
      <w:r>
        <w:rPr>
          <w:rFonts w:ascii="Arial" w:hAnsi="Arial" w:cs="Arial"/>
          <w:i/>
          <w:iCs/>
          <w:color w:val="333333"/>
          <w:sz w:val="16"/>
          <w:szCs w:val="16"/>
        </w:rPr>
        <w:t xml:space="preserve">с переводом </w:t>
      </w: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прошедшая процедуру </w:t>
      </w:r>
      <w:r w:rsidRPr="00972CF6">
        <w:rPr>
          <w:rFonts w:ascii="Arial" w:hAnsi="Arial" w:cs="Arial"/>
          <w:i/>
          <w:iCs/>
          <w:color w:val="333333"/>
          <w:sz w:val="16"/>
          <w:szCs w:val="16"/>
        </w:rPr>
        <w:t>легализации).</w:t>
      </w:r>
      <w:r w:rsidRPr="005F42F9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7E7B" w:rsidRPr="005652F6" w:rsidRDefault="00E37E7B" w:rsidP="00E37E7B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7E7B" w:rsidRPr="008F42F0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>9. Документы о регистрации медицинского изделия в качестве средства измерений (если оно таковым является) в стране Изготовителя и/или других странах;</w:t>
      </w:r>
      <w:r w:rsidRPr="008F42F0">
        <w:rPr>
          <w:rFonts w:ascii="Arial" w:hAnsi="Arial" w:cs="Arial"/>
          <w:sz w:val="22"/>
          <w:szCs w:val="22"/>
        </w:rPr>
        <w:t xml:space="preserve"> </w:t>
      </w: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  <w:color w:val="333333"/>
          <w:sz w:val="16"/>
          <w:szCs w:val="16"/>
        </w:rPr>
      </w:pP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Документы представляются в оригинале или в виде заверенных в установленном порядке копий (нотариально заверенная копия </w:t>
      </w:r>
      <w:r>
        <w:rPr>
          <w:rFonts w:ascii="Arial" w:hAnsi="Arial" w:cs="Arial"/>
          <w:i/>
          <w:iCs/>
          <w:color w:val="333333"/>
          <w:sz w:val="16"/>
          <w:szCs w:val="16"/>
        </w:rPr>
        <w:t xml:space="preserve">с переводом </w:t>
      </w:r>
      <w:r w:rsidRPr="005F42F9">
        <w:rPr>
          <w:rFonts w:ascii="Arial" w:hAnsi="Arial" w:cs="Arial"/>
          <w:i/>
          <w:iCs/>
          <w:color w:val="333333"/>
          <w:sz w:val="16"/>
          <w:szCs w:val="16"/>
        </w:rPr>
        <w:t xml:space="preserve">прошедшая процедуру </w:t>
      </w:r>
      <w:r w:rsidRPr="00972CF6">
        <w:rPr>
          <w:rFonts w:ascii="Arial" w:hAnsi="Arial" w:cs="Arial"/>
          <w:i/>
          <w:iCs/>
          <w:color w:val="333333"/>
          <w:sz w:val="16"/>
          <w:szCs w:val="16"/>
        </w:rPr>
        <w:t>легализации).</w:t>
      </w:r>
      <w:r w:rsidRPr="005F42F9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7E7B" w:rsidRPr="005F42F9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E37E7B" w:rsidRPr="008F42F0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F1C">
        <w:rPr>
          <w:rFonts w:ascii="Arial" w:hAnsi="Arial" w:cs="Arial"/>
          <w:sz w:val="22"/>
          <w:szCs w:val="22"/>
        </w:rPr>
        <w:t xml:space="preserve">10. </w:t>
      </w:r>
      <w:r w:rsidRPr="008F42F0">
        <w:rPr>
          <w:rFonts w:ascii="Arial" w:hAnsi="Arial" w:cs="Arial"/>
          <w:sz w:val="22"/>
          <w:szCs w:val="22"/>
        </w:rPr>
        <w:t>Эксплуатационная документация на медицинское изделие, в том числе инструкция по применению или руководство по эксплуатации медицинского изделия</w:t>
      </w:r>
      <w:r>
        <w:rPr>
          <w:rFonts w:ascii="Arial" w:hAnsi="Arial" w:cs="Arial"/>
          <w:sz w:val="22"/>
          <w:szCs w:val="22"/>
        </w:rPr>
        <w:t>;</w:t>
      </w:r>
    </w:p>
    <w:p w:rsidR="00E37E7B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7E7B" w:rsidRPr="00B16A5E" w:rsidRDefault="00E37E7B" w:rsidP="00E37E7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8F42F0">
        <w:rPr>
          <w:rFonts w:ascii="Arial" w:hAnsi="Arial" w:cs="Arial"/>
          <w:sz w:val="22"/>
          <w:szCs w:val="22"/>
        </w:rPr>
        <w:t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 × 24 сантиметра)</w:t>
      </w:r>
      <w:r w:rsidRPr="00B16A5E">
        <w:rPr>
          <w:rFonts w:ascii="Arial" w:hAnsi="Arial" w:cs="Arial"/>
          <w:sz w:val="22"/>
          <w:szCs w:val="22"/>
        </w:rPr>
        <w:t>.</w:t>
      </w:r>
    </w:p>
    <w:p w:rsidR="00182495" w:rsidRPr="00AB70CB" w:rsidRDefault="00182495" w:rsidP="00AB70CB">
      <w:pPr>
        <w:jc w:val="both"/>
        <w:rPr>
          <w:rFonts w:ascii="Arial" w:hAnsi="Arial" w:cs="Arial"/>
        </w:rPr>
      </w:pPr>
    </w:p>
    <w:p w:rsidR="003A7EC9" w:rsidRPr="00AB70CB" w:rsidRDefault="003A7EC9" w:rsidP="0085726E">
      <w:pPr>
        <w:jc w:val="both"/>
        <w:rPr>
          <w:rFonts w:ascii="Arial" w:hAnsi="Arial" w:cs="Arial"/>
        </w:rPr>
      </w:pPr>
    </w:p>
    <w:sectPr w:rsidR="003A7EC9" w:rsidRPr="00AB70CB" w:rsidSect="005F2F1C">
      <w:pgSz w:w="11906" w:h="16838"/>
      <w:pgMar w:top="540" w:right="707" w:bottom="63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5FD"/>
    <w:multiLevelType w:val="hybridMultilevel"/>
    <w:tmpl w:val="888AA992"/>
    <w:lvl w:ilvl="0" w:tplc="FFFFFFFF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22336E"/>
    <w:multiLevelType w:val="singleLevel"/>
    <w:tmpl w:val="CFA0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D756C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7E0924"/>
    <w:multiLevelType w:val="hybridMultilevel"/>
    <w:tmpl w:val="A556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93741"/>
    <w:multiLevelType w:val="hybridMultilevel"/>
    <w:tmpl w:val="0FE2B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D652E"/>
    <w:multiLevelType w:val="multilevel"/>
    <w:tmpl w:val="04A6C2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77167"/>
    <w:rsid w:val="00041B71"/>
    <w:rsid w:val="000756F4"/>
    <w:rsid w:val="00174663"/>
    <w:rsid w:val="00182495"/>
    <w:rsid w:val="001D5FF8"/>
    <w:rsid w:val="001D7883"/>
    <w:rsid w:val="001F4CB7"/>
    <w:rsid w:val="002B5553"/>
    <w:rsid w:val="002C5B5A"/>
    <w:rsid w:val="002E7BBC"/>
    <w:rsid w:val="00377B86"/>
    <w:rsid w:val="003A7EC9"/>
    <w:rsid w:val="003B2C1A"/>
    <w:rsid w:val="00405682"/>
    <w:rsid w:val="00411CAB"/>
    <w:rsid w:val="0050306B"/>
    <w:rsid w:val="005F2F1C"/>
    <w:rsid w:val="005F42F9"/>
    <w:rsid w:val="00604ADE"/>
    <w:rsid w:val="00661D54"/>
    <w:rsid w:val="006A73E4"/>
    <w:rsid w:val="006D4748"/>
    <w:rsid w:val="007A3FFB"/>
    <w:rsid w:val="007C001F"/>
    <w:rsid w:val="007E470F"/>
    <w:rsid w:val="0083425A"/>
    <w:rsid w:val="0085726E"/>
    <w:rsid w:val="008A7BCD"/>
    <w:rsid w:val="008D185E"/>
    <w:rsid w:val="00913372"/>
    <w:rsid w:val="00932EC3"/>
    <w:rsid w:val="009A3B30"/>
    <w:rsid w:val="009D08E6"/>
    <w:rsid w:val="009E4FEE"/>
    <w:rsid w:val="00A20A5C"/>
    <w:rsid w:val="00A75071"/>
    <w:rsid w:val="00A766CF"/>
    <w:rsid w:val="00A77167"/>
    <w:rsid w:val="00A95B3F"/>
    <w:rsid w:val="00AB70CB"/>
    <w:rsid w:val="00AD3248"/>
    <w:rsid w:val="00AE25C1"/>
    <w:rsid w:val="00B31720"/>
    <w:rsid w:val="00B67FA8"/>
    <w:rsid w:val="00BD7D1F"/>
    <w:rsid w:val="00C84E89"/>
    <w:rsid w:val="00D918C0"/>
    <w:rsid w:val="00D94395"/>
    <w:rsid w:val="00DF4C52"/>
    <w:rsid w:val="00E04FC7"/>
    <w:rsid w:val="00E224A5"/>
    <w:rsid w:val="00E321B5"/>
    <w:rsid w:val="00E37E7B"/>
    <w:rsid w:val="00E42446"/>
    <w:rsid w:val="00E6701D"/>
    <w:rsid w:val="00E90580"/>
    <w:rsid w:val="00E94E70"/>
    <w:rsid w:val="00EC5A4E"/>
    <w:rsid w:val="00ED3B64"/>
    <w:rsid w:val="00F42793"/>
    <w:rsid w:val="00F765E1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06B"/>
    <w:rPr>
      <w:color w:val="0000FF"/>
      <w:u w:val="single"/>
    </w:rPr>
  </w:style>
  <w:style w:type="paragraph" w:styleId="a4">
    <w:name w:val="Normal (Web)"/>
    <w:basedOn w:val="a"/>
    <w:rsid w:val="00661D5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rsid w:val="0085726E"/>
    <w:pPr>
      <w:ind w:firstLine="567"/>
      <w:jc w:val="both"/>
    </w:pPr>
    <w:rPr>
      <w:sz w:val="28"/>
      <w:lang w:eastAsia="en-US"/>
    </w:rPr>
  </w:style>
  <w:style w:type="paragraph" w:styleId="a6">
    <w:name w:val="Title"/>
    <w:basedOn w:val="a"/>
    <w:qFormat/>
    <w:rsid w:val="00D918C0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</dc:creator>
  <cp:keywords/>
  <dc:description/>
  <cp:lastModifiedBy>Администратор</cp:lastModifiedBy>
  <cp:revision>4</cp:revision>
  <dcterms:created xsi:type="dcterms:W3CDTF">2013-03-18T09:36:00Z</dcterms:created>
  <dcterms:modified xsi:type="dcterms:W3CDTF">2013-04-01T08:53:00Z</dcterms:modified>
</cp:coreProperties>
</file>